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26B6" w:rsidRDefault="00311472">
      <w:pPr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 xml:space="preserve">       </w:t>
      </w:r>
      <w:r>
        <w:rPr>
          <w:rFonts w:ascii="宋体" w:hAnsi="宋体" w:hint="eastAsia"/>
          <w:b/>
          <w:sz w:val="36"/>
          <w:szCs w:val="36"/>
        </w:rPr>
        <w:t>西城街道中心学校201</w:t>
      </w:r>
      <w:r w:rsidR="00AB2D83">
        <w:rPr>
          <w:rFonts w:ascii="宋体" w:hAnsi="宋体" w:hint="eastAsia"/>
          <w:b/>
          <w:sz w:val="36"/>
          <w:szCs w:val="36"/>
        </w:rPr>
        <w:t>7</w:t>
      </w:r>
      <w:r>
        <w:rPr>
          <w:rFonts w:ascii="宋体" w:hAnsi="宋体" w:hint="eastAsia"/>
          <w:b/>
          <w:sz w:val="36"/>
          <w:szCs w:val="36"/>
        </w:rPr>
        <w:t>年度</w:t>
      </w:r>
    </w:p>
    <w:p w:rsidR="002826B6" w:rsidRDefault="00311472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部门预算公开情况说明</w:t>
      </w:r>
    </w:p>
    <w:p w:rsidR="002826B6" w:rsidRDefault="002826B6">
      <w:pPr>
        <w:rPr>
          <w:rFonts w:ascii="宋体" w:hAnsi="宋体"/>
          <w:b/>
          <w:sz w:val="30"/>
          <w:szCs w:val="30"/>
        </w:rPr>
      </w:pPr>
    </w:p>
    <w:p w:rsidR="002826B6" w:rsidRDefault="00311472">
      <w:pPr>
        <w:pStyle w:val="a5"/>
        <w:widowControl/>
        <w:numPr>
          <w:ilvl w:val="0"/>
          <w:numId w:val="1"/>
        </w:numPr>
        <w:spacing w:line="330" w:lineRule="atLeast"/>
        <w:ind w:firstLine="45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部门基本职责：</w:t>
      </w:r>
    </w:p>
    <w:p w:rsidR="002826B6" w:rsidRDefault="00311472">
      <w:pPr>
        <w:pStyle w:val="a5"/>
        <w:widowControl/>
        <w:spacing w:line="330" w:lineRule="atLeast"/>
        <w:ind w:left="450"/>
      </w:pPr>
      <w:r>
        <w:rPr>
          <w:rFonts w:ascii="Verdana" w:hAnsi="Verdana" w:cs="宋体" w:hint="eastAsia"/>
          <w:sz w:val="28"/>
          <w:szCs w:val="28"/>
        </w:rPr>
        <w:t xml:space="preserve">    </w:t>
      </w:r>
      <w:r>
        <w:rPr>
          <w:rFonts w:ascii="Verdana" w:hAnsi="Verdana" w:cs="宋体" w:hint="eastAsia"/>
          <w:sz w:val="28"/>
          <w:szCs w:val="28"/>
        </w:rPr>
        <w:t>中心学校负责本街道辖区内小学、幼儿园的德育、教学、教研、后勤等管理事务。研究拟定全街道教育发展战略和教育工作的规定、办法，监督和检查所属学校对党和国家的教育方针、政策、法规的贯彻执行。管理和</w:t>
      </w:r>
      <w:proofErr w:type="gramStart"/>
      <w:r>
        <w:rPr>
          <w:rFonts w:ascii="Verdana" w:hAnsi="Verdana" w:cs="宋体" w:hint="eastAsia"/>
          <w:sz w:val="28"/>
          <w:szCs w:val="28"/>
        </w:rPr>
        <w:t>指导全</w:t>
      </w:r>
      <w:proofErr w:type="gramEnd"/>
      <w:r>
        <w:rPr>
          <w:rFonts w:ascii="Verdana" w:hAnsi="Verdana" w:cs="宋体" w:hint="eastAsia"/>
          <w:sz w:val="28"/>
          <w:szCs w:val="28"/>
        </w:rPr>
        <w:t>街道教育教学研究工作；规划、指导教育现代化和教育信息化工作；</w:t>
      </w:r>
      <w:r>
        <w:rPr>
          <w:rFonts w:ascii="Verdana" w:hAnsi="Verdana" w:cs="Verdana"/>
          <w:sz w:val="28"/>
          <w:szCs w:val="28"/>
        </w:rPr>
        <w:t> </w:t>
      </w:r>
      <w:r>
        <w:rPr>
          <w:rFonts w:ascii="Verdana" w:hAnsi="Verdana" w:cs="宋体" w:hint="eastAsia"/>
          <w:sz w:val="28"/>
          <w:szCs w:val="28"/>
        </w:rPr>
        <w:t>负责制定并实施本街道小学教师继续教育计划，并有针对性的组织教师参加培训进修，更新教育观念，提高教师职业道德水平和教育教学能力。管理小学学籍。负责本街道小</w:t>
      </w:r>
      <w:r w:rsidR="004D59BE">
        <w:rPr>
          <w:rFonts w:ascii="Verdana" w:hAnsi="Verdana" w:cs="宋体" w:hint="eastAsia"/>
          <w:sz w:val="28"/>
          <w:szCs w:val="28"/>
        </w:rPr>
        <w:t>学教师的教育教学业务档案的管理、教育统计、教师工资统计、学校报账</w:t>
      </w:r>
      <w:r>
        <w:rPr>
          <w:rFonts w:ascii="Verdana" w:hAnsi="Verdana" w:cs="宋体" w:hint="eastAsia"/>
          <w:sz w:val="28"/>
          <w:szCs w:val="28"/>
        </w:rPr>
        <w:t>。管理本部门教育经费；拟定教育经费筹措和管理的规定及财务管理制度；统计并</w:t>
      </w:r>
      <w:proofErr w:type="gramStart"/>
      <w:r>
        <w:rPr>
          <w:rFonts w:ascii="Verdana" w:hAnsi="Verdana" w:cs="宋体" w:hint="eastAsia"/>
          <w:sz w:val="28"/>
          <w:szCs w:val="28"/>
        </w:rPr>
        <w:t>监测全</w:t>
      </w:r>
      <w:proofErr w:type="gramEnd"/>
      <w:r>
        <w:rPr>
          <w:rFonts w:ascii="Verdana" w:hAnsi="Verdana" w:cs="宋体" w:hint="eastAsia"/>
          <w:sz w:val="28"/>
          <w:szCs w:val="28"/>
        </w:rPr>
        <w:t>街道教育经费的筹措和使用情况。协助教育行政部门做好教师编制核定、资格认定、职务评聘、调配和交流、培训和考核等工作。协助教育行政部门做好调整校点布局和改造小学危房的有关工作。在教育行政部门指导下，负责组织小学教育教学质量检测评估工作。自觉接受开发区教育局的监督与指导，积极承办开发区及上级主管部门交办的其他事项。</w:t>
      </w:r>
      <w:r>
        <w:t xml:space="preserve"> </w:t>
      </w:r>
    </w:p>
    <w:p w:rsidR="002826B6" w:rsidRDefault="00311472">
      <w:pPr>
        <w:pStyle w:val="a5"/>
        <w:widowControl/>
        <w:rPr>
          <w:rFonts w:ascii="宋体" w:hAnsi="宋体"/>
          <w:b/>
          <w:sz w:val="30"/>
          <w:szCs w:val="30"/>
        </w:rPr>
      </w:pPr>
      <w:r>
        <w:rPr>
          <w:sz w:val="28"/>
          <w:szCs w:val="28"/>
        </w:rPr>
        <w:lastRenderedPageBreak/>
        <w:t> 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二、</w:t>
      </w:r>
      <w:r>
        <w:rPr>
          <w:rFonts w:ascii="宋体" w:hAnsi="宋体" w:hint="eastAsia"/>
          <w:b/>
          <w:sz w:val="28"/>
          <w:szCs w:val="28"/>
        </w:rPr>
        <w:t>部门基本情况：</w:t>
      </w:r>
    </w:p>
    <w:p w:rsidR="002826B6" w:rsidRDefault="00311472">
      <w:pPr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</w:t>
      </w:r>
      <w:r>
        <w:rPr>
          <w:rFonts w:ascii="宋体" w:hAnsi="宋体" w:hint="eastAsia"/>
          <w:bCs/>
          <w:sz w:val="30"/>
          <w:szCs w:val="30"/>
        </w:rPr>
        <w:t>西城街道中心学校下辖村完小7所，中心幼儿园1所，有在职教职工1</w:t>
      </w:r>
      <w:r w:rsidR="00AB2D83">
        <w:rPr>
          <w:rFonts w:ascii="宋体" w:hAnsi="宋体" w:hint="eastAsia"/>
          <w:bCs/>
          <w:sz w:val="30"/>
          <w:szCs w:val="30"/>
        </w:rPr>
        <w:t>8</w:t>
      </w:r>
      <w:r w:rsidR="00222CBE">
        <w:rPr>
          <w:rFonts w:ascii="宋体" w:hAnsi="宋体" w:hint="eastAsia"/>
          <w:bCs/>
          <w:sz w:val="30"/>
          <w:szCs w:val="30"/>
        </w:rPr>
        <w:t>7</w:t>
      </w:r>
      <w:r>
        <w:rPr>
          <w:rFonts w:ascii="宋体" w:hAnsi="宋体" w:hint="eastAsia"/>
          <w:bCs/>
          <w:sz w:val="30"/>
          <w:szCs w:val="30"/>
        </w:rPr>
        <w:t>人，退休教师</w:t>
      </w:r>
      <w:r w:rsidR="00222CBE">
        <w:rPr>
          <w:rFonts w:ascii="宋体" w:hAnsi="宋体" w:hint="eastAsia"/>
          <w:bCs/>
          <w:sz w:val="30"/>
          <w:szCs w:val="30"/>
        </w:rPr>
        <w:t>68</w:t>
      </w:r>
      <w:r>
        <w:rPr>
          <w:rFonts w:ascii="宋体" w:hAnsi="宋体" w:hint="eastAsia"/>
          <w:bCs/>
          <w:sz w:val="30"/>
          <w:szCs w:val="30"/>
        </w:rPr>
        <w:t>人，在校小学生35</w:t>
      </w:r>
      <w:r w:rsidR="00AB2D83">
        <w:rPr>
          <w:rFonts w:ascii="宋体" w:hAnsi="宋体" w:hint="eastAsia"/>
          <w:bCs/>
          <w:sz w:val="30"/>
          <w:szCs w:val="30"/>
        </w:rPr>
        <w:t>01</w:t>
      </w:r>
      <w:r>
        <w:rPr>
          <w:rFonts w:ascii="宋体" w:hAnsi="宋体" w:hint="eastAsia"/>
          <w:bCs/>
          <w:sz w:val="30"/>
          <w:szCs w:val="30"/>
        </w:rPr>
        <w:t>人。在园幼儿2</w:t>
      </w:r>
      <w:r w:rsidR="00A37EC9">
        <w:rPr>
          <w:rFonts w:ascii="宋体" w:hAnsi="宋体" w:hint="eastAsia"/>
          <w:bCs/>
          <w:sz w:val="30"/>
          <w:szCs w:val="30"/>
        </w:rPr>
        <w:t>65</w:t>
      </w:r>
      <w:r>
        <w:rPr>
          <w:rFonts w:ascii="宋体" w:hAnsi="宋体" w:hint="eastAsia"/>
          <w:bCs/>
          <w:sz w:val="30"/>
          <w:szCs w:val="30"/>
        </w:rPr>
        <w:t>人。</w:t>
      </w:r>
    </w:p>
    <w:p w:rsidR="002826B6" w:rsidRDefault="00311472" w:rsidP="001D4CF0">
      <w:pPr>
        <w:widowControl/>
        <w:ind w:firstLineChars="200" w:firstLine="562"/>
        <w:jc w:val="left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三、201</w:t>
      </w:r>
      <w:r w:rsidR="00E457CA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年部门预算收支情况：</w:t>
      </w:r>
    </w:p>
    <w:p w:rsidR="002826B6" w:rsidRDefault="00311472">
      <w:pPr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（一）西城街道中心学校201</w:t>
      </w:r>
      <w:r w:rsidR="00AB2D83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eastAsia="仿宋_GB2312" w:hint="eastAsia"/>
          <w:kern w:val="0"/>
          <w:sz w:val="32"/>
          <w:szCs w:val="32"/>
        </w:rPr>
        <w:t>收入</w:t>
      </w:r>
      <w:r w:rsidR="00AB2D83">
        <w:rPr>
          <w:rFonts w:eastAsia="仿宋_GB2312" w:hint="eastAsia"/>
          <w:kern w:val="0"/>
          <w:sz w:val="32"/>
          <w:szCs w:val="32"/>
        </w:rPr>
        <w:t>3057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2826B6" w:rsidRDefault="00311472">
      <w:pPr>
        <w:widowControl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（二）西城街道中心学校201</w:t>
      </w:r>
      <w:r w:rsidR="00AB2D83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eastAsia="仿宋_GB2312" w:hint="eastAsia"/>
          <w:kern w:val="0"/>
          <w:sz w:val="32"/>
          <w:szCs w:val="32"/>
        </w:rPr>
        <w:t>支出</w:t>
      </w:r>
      <w:r w:rsidR="00AB2D83">
        <w:rPr>
          <w:rFonts w:eastAsia="仿宋_GB2312" w:hint="eastAsia"/>
          <w:kern w:val="0"/>
          <w:sz w:val="32"/>
          <w:szCs w:val="32"/>
        </w:rPr>
        <w:t>3057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万元，其中，基本支出</w:t>
      </w:r>
      <w:r w:rsidR="00AB2D83">
        <w:rPr>
          <w:rFonts w:ascii="仿宋_GB2312" w:eastAsia="仿宋_GB2312" w:hAnsi="宋体" w:cs="宋体" w:hint="eastAsia"/>
          <w:kern w:val="0"/>
          <w:sz w:val="32"/>
          <w:szCs w:val="32"/>
        </w:rPr>
        <w:t>3052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AB2D83">
        <w:rPr>
          <w:rFonts w:ascii="仿宋_GB2312" w:eastAsia="仿宋_GB2312" w:hAnsi="宋体" w:cs="宋体" w:hint="eastAsia"/>
          <w:kern w:val="0"/>
          <w:sz w:val="32"/>
          <w:szCs w:val="32"/>
        </w:rPr>
        <w:t>,项目支出5万元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37EC9" w:rsidRDefault="00311472">
      <w:pPr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　　　　　　　　　　　</w:t>
      </w:r>
      <w:r w:rsidR="00A37EC9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</w:t>
      </w:r>
    </w:p>
    <w:p w:rsidR="00A37EC9" w:rsidRDefault="00A37EC9" w:rsidP="00A37EC9">
      <w:pPr>
        <w:ind w:firstLineChars="1550" w:firstLine="496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西城街道中心学校</w:t>
      </w:r>
    </w:p>
    <w:p w:rsidR="002826B6" w:rsidRDefault="00311472" w:rsidP="00A37EC9">
      <w:pPr>
        <w:ind w:firstLineChars="1550" w:firstLine="496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二〇一</w:t>
      </w:r>
      <w:r w:rsidR="00AB2D83">
        <w:rPr>
          <w:rFonts w:ascii="方正仿宋_GBK" w:eastAsia="方正仿宋_GBK" w:hAnsi="宋体" w:cs="宋体" w:hint="eastAsia"/>
          <w:kern w:val="0"/>
          <w:sz w:val="32"/>
          <w:szCs w:val="32"/>
        </w:rPr>
        <w:t>七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年三月</w:t>
      </w:r>
      <w:r w:rsidR="00AB2D83">
        <w:rPr>
          <w:rFonts w:ascii="方正仿宋_GBK" w:eastAsia="方正仿宋_GBK" w:hAnsi="宋体" w:cs="宋体" w:hint="eastAsia"/>
          <w:kern w:val="0"/>
          <w:sz w:val="32"/>
          <w:szCs w:val="32"/>
        </w:rPr>
        <w:t>二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</w:t>
      </w:r>
    </w:p>
    <w:p w:rsidR="002826B6" w:rsidRDefault="002826B6">
      <w:pPr>
        <w:ind w:firstLineChars="247" w:firstLine="744"/>
        <w:rPr>
          <w:rFonts w:ascii="宋体" w:hAnsi="宋体"/>
          <w:b/>
          <w:sz w:val="30"/>
          <w:szCs w:val="30"/>
        </w:rPr>
      </w:pPr>
    </w:p>
    <w:p w:rsidR="002826B6" w:rsidRPr="00AB2D83" w:rsidRDefault="002826B6">
      <w:pPr>
        <w:ind w:firstLineChars="247" w:firstLine="744"/>
        <w:rPr>
          <w:rFonts w:ascii="宋体" w:hAnsi="宋体"/>
          <w:b/>
          <w:sz w:val="30"/>
          <w:szCs w:val="30"/>
        </w:rPr>
      </w:pPr>
    </w:p>
    <w:p w:rsidR="002826B6" w:rsidRDefault="002826B6">
      <w:pPr>
        <w:rPr>
          <w:rFonts w:ascii="宋体" w:hAnsi="宋体"/>
          <w:b/>
          <w:sz w:val="30"/>
          <w:szCs w:val="30"/>
        </w:rPr>
      </w:pPr>
    </w:p>
    <w:p w:rsidR="00311472" w:rsidRDefault="00311472"/>
    <w:sectPr w:rsidR="00311472" w:rsidSect="002826B6">
      <w:pgSz w:w="11907" w:h="16840"/>
      <w:pgMar w:top="1440" w:right="1797" w:bottom="1440" w:left="179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22" w:rsidRDefault="003D0422" w:rsidP="001D4CF0">
      <w:r>
        <w:separator/>
      </w:r>
    </w:p>
  </w:endnote>
  <w:endnote w:type="continuationSeparator" w:id="0">
    <w:p w:rsidR="003D0422" w:rsidRDefault="003D0422" w:rsidP="001D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22" w:rsidRDefault="003D0422" w:rsidP="001D4CF0">
      <w:r>
        <w:separator/>
      </w:r>
    </w:p>
  </w:footnote>
  <w:footnote w:type="continuationSeparator" w:id="0">
    <w:p w:rsidR="003D0422" w:rsidRDefault="003D0422" w:rsidP="001D4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8513"/>
    <w:multiLevelType w:val="singleLevel"/>
    <w:tmpl w:val="56E6851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870AB1"/>
    <w:rsid w:val="00022A32"/>
    <w:rsid w:val="00087E54"/>
    <w:rsid w:val="00143645"/>
    <w:rsid w:val="0017320B"/>
    <w:rsid w:val="00173EEB"/>
    <w:rsid w:val="001C5B79"/>
    <w:rsid w:val="001D4CF0"/>
    <w:rsid w:val="00222CBE"/>
    <w:rsid w:val="00224617"/>
    <w:rsid w:val="00224D21"/>
    <w:rsid w:val="00252CB6"/>
    <w:rsid w:val="002777E0"/>
    <w:rsid w:val="002826B6"/>
    <w:rsid w:val="002A0D27"/>
    <w:rsid w:val="002D0260"/>
    <w:rsid w:val="002D32C3"/>
    <w:rsid w:val="00311472"/>
    <w:rsid w:val="00317AE7"/>
    <w:rsid w:val="00326CCF"/>
    <w:rsid w:val="00372F60"/>
    <w:rsid w:val="003D0422"/>
    <w:rsid w:val="003D75E4"/>
    <w:rsid w:val="00471F49"/>
    <w:rsid w:val="004D59BE"/>
    <w:rsid w:val="00570CC3"/>
    <w:rsid w:val="0065129A"/>
    <w:rsid w:val="00670027"/>
    <w:rsid w:val="007A0247"/>
    <w:rsid w:val="007D7A07"/>
    <w:rsid w:val="007F14A1"/>
    <w:rsid w:val="008445F5"/>
    <w:rsid w:val="00870AB1"/>
    <w:rsid w:val="0090276B"/>
    <w:rsid w:val="00906A1A"/>
    <w:rsid w:val="009B6DF5"/>
    <w:rsid w:val="009F3AF5"/>
    <w:rsid w:val="00A37EC9"/>
    <w:rsid w:val="00AB2D83"/>
    <w:rsid w:val="00AE017A"/>
    <w:rsid w:val="00C876D5"/>
    <w:rsid w:val="00CC572F"/>
    <w:rsid w:val="00CD1401"/>
    <w:rsid w:val="00CD61BC"/>
    <w:rsid w:val="00D74869"/>
    <w:rsid w:val="00E457CA"/>
    <w:rsid w:val="00F631CE"/>
    <w:rsid w:val="00F63981"/>
    <w:rsid w:val="00FA3150"/>
    <w:rsid w:val="258E1CF5"/>
    <w:rsid w:val="2BB97F2D"/>
    <w:rsid w:val="3A511185"/>
    <w:rsid w:val="3BE5701C"/>
    <w:rsid w:val="57693C23"/>
    <w:rsid w:val="7BAC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2826B6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826B6"/>
    <w:rPr>
      <w:rFonts w:ascii="Calibri" w:hAnsi="Calibri"/>
      <w:kern w:val="2"/>
      <w:sz w:val="18"/>
      <w:szCs w:val="18"/>
    </w:rPr>
  </w:style>
  <w:style w:type="paragraph" w:styleId="a3">
    <w:name w:val="header"/>
    <w:basedOn w:val="a"/>
    <w:link w:val="Char"/>
    <w:rsid w:val="00282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28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2826B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基本职能：本中心</dc:title>
  <dc:creator>User</dc:creator>
  <cp:lastModifiedBy>QJ</cp:lastModifiedBy>
  <cp:revision>3</cp:revision>
  <cp:lastPrinted>2017-02-28T01:47:00Z</cp:lastPrinted>
  <dcterms:created xsi:type="dcterms:W3CDTF">2017-03-03T00:45:00Z</dcterms:created>
  <dcterms:modified xsi:type="dcterms:W3CDTF">2024-01-30T02:29:00Z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